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Semester Progress Report - MS Thesis CT-5002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For Registration in _________ Semester 20___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Name of Student: 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Roll No: __________________ Batch: _______________ Programme:__________________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rFonts w:eastAsia="SimSun" w:cs="Lucida Sans"/>
          <w:color w:val="auto"/>
          <w:kern w:val="2"/>
          <w:sz w:val="24"/>
          <w:szCs w:val="24"/>
          <w:lang w:val="en-US" w:eastAsia="zh-CN" w:bidi="hi-IN"/>
        </w:rPr>
        <w:t>Thesis</w:t>
      </w:r>
      <w:r>
        <w:rPr/>
        <w:t xml:space="preserve"> title: _________________________________________________________________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Supervisor: _________________________________________________________________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Co-Supervisor: ______________________________________________________________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Date/Semester of commencement: 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Current CGPA : 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end"/>
        <w:rPr/>
      </w:pPr>
      <w:r>
        <w:rPr/>
        <w:t>(*attach your portal profile)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rFonts w:eastAsia="SimSun" w:cs="Lucida Sans"/>
          <w:b/>
          <w:bCs/>
          <w:color w:val="auto"/>
          <w:kern w:val="2"/>
          <w:sz w:val="28"/>
          <w:szCs w:val="28"/>
          <w:lang w:val="en-US" w:eastAsia="zh-CN" w:bidi="hi-IN"/>
        </w:rPr>
        <w:t>Details of research work completed:</w:t>
      </w:r>
    </w:p>
    <w:p>
      <w:pPr>
        <w:pStyle w:val="Normal"/>
        <w:bidi w:val="0"/>
        <w:jc w:val="start"/>
        <w:rPr/>
      </w:pPr>
      <w:r>
        <w:rPr>
          <w:rFonts w:eastAsia="SimSun" w:cs="Lucida Sans"/>
          <w:color w:val="auto"/>
          <w:kern w:val="2"/>
          <w:sz w:val="24"/>
          <w:szCs w:val="24"/>
          <w:lang w:val="en-US" w:eastAsia="zh-CN" w:bidi="hi-IN"/>
        </w:rPr>
        <w:t>Student</w:t>
      </w:r>
      <w:r>
        <w:rPr/>
        <w:t xml:space="preserve"> to give brief account of progress of his/her research work in this reporting period (Gantt Chart with this report on prescribed template also to be attached)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rFonts w:eastAsia="SimSun" w:cs="Lucida Sans"/>
          <w:b/>
          <w:b/>
          <w:bCs/>
          <w:color w:val="auto"/>
          <w:kern w:val="2"/>
          <w:sz w:val="28"/>
          <w:szCs w:val="28"/>
          <w:lang w:val="en-US" w:eastAsia="zh-CN" w:bidi="hi-IN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Gantt Chart for MS </w:t>
      </w:r>
      <w:r>
        <w:rPr>
          <w:rFonts w:eastAsia="SimSun" w:cs="Arial" w:ascii="Arial" w:hAnsi="Arial"/>
          <w:b/>
          <w:color w:val="auto"/>
          <w:kern w:val="2"/>
          <w:sz w:val="28"/>
          <w:szCs w:val="28"/>
          <w:lang w:val="en-US" w:eastAsia="zh-CN" w:bidi="hi-IN"/>
        </w:rPr>
        <w:t>Thesis</w:t>
      </w:r>
      <w:r>
        <w:rPr>
          <w:rFonts w:cs="Arial" w:ascii="Arial" w:hAnsi="Arial"/>
          <w:b/>
          <w:sz w:val="28"/>
          <w:szCs w:val="28"/>
        </w:rPr>
        <w:t xml:space="preserve"> Progress Report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tbl>
      <w:tblPr>
        <w:tblW w:w="10469" w:type="dxa"/>
        <w:jc w:val="start"/>
        <w:tblInd w:w="-12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68"/>
        <w:gridCol w:w="732"/>
        <w:gridCol w:w="16"/>
        <w:gridCol w:w="31"/>
        <w:gridCol w:w="718"/>
        <w:gridCol w:w="61"/>
        <w:gridCol w:w="749"/>
        <w:gridCol w:w="6"/>
        <w:gridCol w:w="24"/>
        <w:gridCol w:w="780"/>
        <w:gridCol w:w="665"/>
        <w:gridCol w:w="42"/>
        <w:gridCol w:w="85"/>
        <w:gridCol w:w="538"/>
        <w:gridCol w:w="85"/>
        <w:gridCol w:w="580"/>
        <w:gridCol w:w="43"/>
        <w:gridCol w:w="623"/>
        <w:gridCol w:w="623"/>
        <w:gridCol w:w="33"/>
        <w:gridCol w:w="5"/>
        <w:gridCol w:w="660"/>
      </w:tblGrid>
      <w:tr>
        <w:trPr>
          <w:trHeight w:val="275" w:hRule="atLeast"/>
        </w:trPr>
        <w:tc>
          <w:tcPr>
            <w:tcW w:w="3368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22"/>
                <w:szCs w:val="22"/>
                <w:lang w:val="en-AU" w:eastAsia="en-AU"/>
              </w:rPr>
              <w:t>Years</w:t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lang w:val="en-AU" w:eastAsia="en-AU"/>
              </w:rPr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lang w:val="en-AU" w:eastAsia="en-AU"/>
              </w:rPr>
            </w:r>
          </w:p>
        </w:tc>
        <w:tc>
          <w:tcPr>
            <w:tcW w:w="779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lang w:val="en-AU" w:eastAsia="en-AU"/>
              </w:rPr>
            </w:r>
          </w:p>
        </w:tc>
        <w:tc>
          <w:tcPr>
            <w:tcW w:w="78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lang w:val="en-AU" w:eastAsia="en-AU"/>
              </w:rPr>
            </w:r>
          </w:p>
        </w:tc>
        <w:tc>
          <w:tcPr>
            <w:tcW w:w="66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lang w:val="en-AU" w:eastAsia="en-AU"/>
              </w:rPr>
            </w:r>
          </w:p>
        </w:tc>
        <w:tc>
          <w:tcPr>
            <w:tcW w:w="665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lang w:val="en-AU" w:eastAsia="en-AU"/>
              </w:rPr>
            </w:r>
          </w:p>
        </w:tc>
        <w:tc>
          <w:tcPr>
            <w:tcW w:w="66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lang w:val="en-AU" w:eastAsia="en-AU"/>
              </w:rPr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lang w:val="en-AU" w:eastAsia="en-AU"/>
              </w:rPr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en-AU" w:eastAsia="en-AU"/>
              </w:rPr>
            </w:r>
          </w:p>
        </w:tc>
        <w:tc>
          <w:tcPr>
            <w:tcW w:w="66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en-AU" w:eastAsia="en-AU"/>
              </w:rPr>
            </w:r>
          </w:p>
        </w:tc>
      </w:tr>
      <w:tr>
        <w:trPr>
          <w:trHeight w:val="275" w:hRule="atLeast"/>
        </w:trPr>
        <w:tc>
          <w:tcPr>
            <w:tcW w:w="3368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22"/>
                <w:szCs w:val="22"/>
                <w:lang w:val="en-AU" w:eastAsia="en-AU"/>
              </w:rPr>
              <w:t>Months</w:t>
            </w:r>
          </w:p>
        </w:tc>
        <w:tc>
          <w:tcPr>
            <w:tcW w:w="748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  <w:t>Jan</w:t>
            </w:r>
          </w:p>
        </w:tc>
        <w:tc>
          <w:tcPr>
            <w:tcW w:w="749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  <w:t>Feb</w:t>
            </w:r>
          </w:p>
        </w:tc>
        <w:tc>
          <w:tcPr>
            <w:tcW w:w="810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  <w:t>Mar</w:t>
            </w:r>
          </w:p>
        </w:tc>
        <w:tc>
          <w:tcPr>
            <w:tcW w:w="810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  <w:t>Apr</w:t>
            </w:r>
          </w:p>
        </w:tc>
        <w:tc>
          <w:tcPr>
            <w:tcW w:w="707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</w:r>
          </w:p>
        </w:tc>
        <w:tc>
          <w:tcPr>
            <w:tcW w:w="708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</w:r>
          </w:p>
        </w:tc>
        <w:tc>
          <w:tcPr>
            <w:tcW w:w="656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</w:r>
          </w:p>
        </w:tc>
        <w:tc>
          <w:tcPr>
            <w:tcW w:w="665" w:type="dxa"/>
            <w:gridSpan w:val="2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16"/>
                <w:szCs w:val="16"/>
                <w:lang w:val="en-AU" w:eastAsia="en-AU"/>
              </w:rPr>
            </w:r>
          </w:p>
        </w:tc>
      </w:tr>
      <w:tr>
        <w:trPr>
          <w:trHeight w:val="259" w:hRule="atLeast"/>
        </w:trPr>
        <w:tc>
          <w:tcPr>
            <w:tcW w:w="3368" w:type="dxa"/>
            <w:vMerge w:val="restart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SimSun" w:cs="Calibri"/>
                <w:b/>
                <w:b/>
                <w:bCs/>
                <w:color w:val="000000"/>
                <w:kern w:val="2"/>
                <w:sz w:val="18"/>
                <w:szCs w:val="18"/>
                <w:lang w:val="en-AU" w:eastAsia="en-AU" w:bidi="hi-IN"/>
              </w:rPr>
            </w:pPr>
            <w:r>
              <w:rPr>
                <w:rFonts w:eastAsia="SimSun" w:cs="Calibri" w:ascii="Calibri" w:hAnsi="Calibri"/>
                <w:b/>
                <w:bCs/>
                <w:color w:val="000000"/>
                <w:kern w:val="2"/>
                <w:sz w:val="18"/>
                <w:szCs w:val="18"/>
                <w:lang w:val="en-AU" w:eastAsia="en-AU" w:bidi="hi-IN"/>
              </w:rPr>
              <w:t>Activity 1</w:t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continue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939393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val="en-AU" w:eastAsia="en-AU"/>
              </w:rPr>
            </w:pPr>
            <w:r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939393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val="en-AU" w:eastAsia="en-AU"/>
              </w:rPr>
            </w:pPr>
            <w:r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restart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SimSun" w:cs="Calibri"/>
                <w:b/>
                <w:b/>
                <w:bCs/>
                <w:color w:val="000000"/>
                <w:kern w:val="2"/>
                <w:sz w:val="18"/>
                <w:szCs w:val="18"/>
                <w:lang w:val="en-AU" w:eastAsia="en-AU" w:bidi="hi-IN"/>
              </w:rPr>
            </w:pPr>
            <w:r>
              <w:rPr>
                <w:rFonts w:eastAsia="SimSun" w:cs="Calibri" w:ascii="Calibri" w:hAnsi="Calibri"/>
                <w:b/>
                <w:bCs/>
                <w:color w:val="000000"/>
                <w:kern w:val="2"/>
                <w:sz w:val="18"/>
                <w:szCs w:val="18"/>
                <w:lang w:val="en-AU" w:eastAsia="en-AU" w:bidi="hi-IN"/>
              </w:rPr>
              <w:t>Activity 2</w:t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continue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939393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val="en-AU" w:eastAsia="en-AU"/>
              </w:rPr>
            </w:pPr>
            <w:r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939393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val="en-AU" w:eastAsia="en-AU"/>
              </w:rPr>
            </w:pPr>
            <w:r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restart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SimSun" w:cs="Calibri"/>
                <w:b/>
                <w:b/>
                <w:bCs/>
                <w:color w:val="000000"/>
                <w:kern w:val="2"/>
                <w:sz w:val="18"/>
                <w:szCs w:val="18"/>
                <w:lang w:val="en-AU" w:eastAsia="en-AU" w:bidi="hi-IN"/>
              </w:rPr>
            </w:pPr>
            <w:r>
              <w:rPr>
                <w:rFonts w:eastAsia="SimSun" w:cs="Calibri" w:ascii="Calibri" w:hAnsi="Calibri"/>
                <w:b/>
                <w:bCs/>
                <w:color w:val="000000"/>
                <w:kern w:val="2"/>
                <w:sz w:val="18"/>
                <w:szCs w:val="18"/>
                <w:lang w:val="en-AU" w:eastAsia="en-AU" w:bidi="hi-IN"/>
              </w:rPr>
              <w:t>Activity 3</w:t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continue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939393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val="en-AU" w:eastAsia="en-AU"/>
              </w:rPr>
            </w:pPr>
            <w:r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restart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continue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restart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continue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restart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en-AU" w:eastAsia="en-AU"/>
              </w:rPr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continue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restart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en-AU" w:eastAsia="en-AU"/>
              </w:rPr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continue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3368" w:type="dxa"/>
            <w:vMerge w:val="restart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en-AU" w:eastAsia="en-AU"/>
              </w:rPr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>
        <w:trPr>
          <w:trHeight w:val="272" w:hRule="atLeast"/>
        </w:trPr>
        <w:tc>
          <w:tcPr>
            <w:tcW w:w="3368" w:type="dxa"/>
            <w:vMerge w:val="continue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r>
          </w:p>
        </w:tc>
        <w:tc>
          <w:tcPr>
            <w:tcW w:w="732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65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16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04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92" w:type="dxa"/>
            <w:gridSpan w:val="3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gridSpan w:val="2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23" w:type="dxa"/>
            <w:tcBorders>
              <w:star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698" w:type="dxa"/>
            <w:gridSpan w:val="3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</w:tbl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tbl>
      <w:tblPr>
        <w:tblW w:w="3130" w:type="dxa"/>
        <w:jc w:val="start"/>
        <w:tblInd w:w="-1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24"/>
        <w:gridCol w:w="623"/>
        <w:gridCol w:w="625"/>
        <w:gridCol w:w="1257"/>
      </w:tblGrid>
      <w:tr>
        <w:trPr>
          <w:trHeight w:val="263" w:hRule="atLeast"/>
        </w:trPr>
        <w:tc>
          <w:tcPr>
            <w:tcW w:w="1247" w:type="dxa"/>
            <w:gridSpan w:val="2"/>
            <w:tcBorders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Calibri"/>
                <w:b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Book Antiqua" w:hAnsi="Book Antiqua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Legends : 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shd w:fill="60606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val="en-AU" w:eastAsia="en-AU"/>
              </w:rPr>
            </w:pPr>
            <w:r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val="en-AU" w:eastAsia="en-AU"/>
              </w:rPr>
            </w:pPr>
            <w:r>
              <w:rPr>
                <w:b/>
                <w:bCs/>
                <w:color w:val="000000"/>
                <w:lang w:val="en-AU" w:eastAsia="en-AU"/>
              </w:rPr>
              <w:t>Planned</w:t>
            </w:r>
          </w:p>
        </w:tc>
      </w:tr>
      <w:tr>
        <w:trPr>
          <w:trHeight w:val="263" w:hRule="atLeast"/>
        </w:trPr>
        <w:tc>
          <w:tcPr>
            <w:tcW w:w="624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r>
          </w:p>
        </w:tc>
        <w:tc>
          <w:tcPr>
            <w:tcW w:w="623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val="en-AU" w:eastAsia="en-AU"/>
              </w:rPr>
            </w:r>
          </w:p>
        </w:tc>
        <w:tc>
          <w:tcPr>
            <w:tcW w:w="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939393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val="en-AU" w:eastAsia="en-AU"/>
              </w:rPr>
            </w:pPr>
            <w:r>
              <w:rPr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val="en-AU" w:eastAsia="en-AU"/>
              </w:rPr>
            </w:pPr>
            <w:r>
              <w:rPr>
                <w:b/>
                <w:bCs/>
                <w:color w:val="000000"/>
                <w:lang w:val="en-AU" w:eastAsia="en-AU"/>
              </w:rPr>
              <w:t>Actual</w:t>
            </w:r>
          </w:p>
        </w:tc>
      </w:tr>
    </w:tbl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bidi w:val="0"/>
        <w:jc w:val="start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rFonts w:eastAsia="SimSun" w:cs="Lucida Sans"/>
          <w:b/>
          <w:bCs/>
          <w:color w:val="auto"/>
          <w:kern w:val="2"/>
          <w:sz w:val="28"/>
          <w:szCs w:val="28"/>
          <w:lang w:val="en-US" w:eastAsia="zh-CN" w:bidi="hi-IN"/>
        </w:rPr>
        <w:t xml:space="preserve">Goals/milestones set for the next semester? </w:t>
      </w:r>
    </w:p>
    <w:p>
      <w:pPr>
        <w:pStyle w:val="Normal"/>
        <w:bidi w:val="0"/>
        <w:jc w:val="start"/>
        <w:rPr>
          <w:b w:val="false"/>
          <w:b w:val="false"/>
          <w:bCs w:val="false"/>
          <w:sz w:val="24"/>
          <w:szCs w:val="24"/>
        </w:rPr>
      </w:pPr>
      <w:r>
        <w:rPr>
          <w:rFonts w:eastAsia="SimSun" w:cs="Lucida Sans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Should be mentioned in consultation with your supervisor?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rFonts w:eastAsia="SimSun" w:cs="Lucida Sans"/>
          <w:b/>
          <w:bCs/>
          <w:color w:val="auto"/>
          <w:kern w:val="2"/>
          <w:sz w:val="28"/>
          <w:szCs w:val="28"/>
          <w:lang w:val="en-US" w:eastAsia="zh-CN" w:bidi="hi-IN"/>
        </w:rPr>
        <w:t xml:space="preserve">Supervisor’s Comments? </w:t>
      </w:r>
    </w:p>
    <w:p>
      <w:pPr>
        <w:pStyle w:val="Normal"/>
        <w:bidi w:val="0"/>
        <w:jc w:val="start"/>
        <w:rPr>
          <w:rFonts w:ascii="Liberation Serif" w:hAnsi="Liberation Serif" w:eastAsia="SimSun" w:cs="Lucida Sans"/>
          <w:color w:val="auto"/>
          <w:kern w:val="2"/>
          <w:lang w:val="en-US" w:eastAsia="zh-CN" w:bidi="hi-IN"/>
        </w:rPr>
      </w:pPr>
      <w:r>
        <w:rPr>
          <w:rFonts w:eastAsia="SimSun" w:cs="Lucida Sans"/>
          <w:color w:val="auto"/>
          <w:kern w:val="2"/>
          <w:lang w:val="en-US" w:eastAsia="zh-CN" w:bidi="hi-IN"/>
        </w:rPr>
      </w:r>
    </w:p>
    <w:p>
      <w:pPr>
        <w:pStyle w:val="Normal"/>
        <w:bidi w:val="0"/>
        <w:jc w:val="star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star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bidi w:val="0"/>
        <w:jc w:val="start"/>
        <w:rPr>
          <w:rFonts w:ascii="Liberation Serif" w:hAnsi="Liberation Serif" w:eastAsia="SimSun" w:cs="Lucida Sans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Lucida Sans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In your opinion, the Scholar’s work and progress has been found:</w:t>
      </w:r>
    </w:p>
    <w:p>
      <w:pPr>
        <w:pStyle w:val="Normal"/>
        <w:spacing w:lineRule="auto" w:line="312"/>
        <w:jc w:val="both"/>
        <w:rPr>
          <w:rFonts w:ascii="Liberation Serif" w:hAnsi="Liberation Serif" w:eastAsia="SimSun" w:cs="Lucida Sans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Lucida Sans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r>
    </w:p>
    <w:tbl>
      <w:tblPr>
        <w:tblW w:w="8132" w:type="dxa"/>
        <w:jc w:val="start"/>
        <w:tblInd w:w="89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4"/>
        <w:gridCol w:w="2339"/>
        <w:gridCol w:w="360"/>
        <w:gridCol w:w="2071"/>
        <w:gridCol w:w="270"/>
        <w:gridCol w:w="2717"/>
      </w:tblGrid>
      <w:tr>
        <w:trPr/>
        <w:tc>
          <w:tcPr>
            <w:tcW w:w="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312"/>
              <w:jc w:val="both"/>
              <w:rPr>
                <w:rFonts w:ascii="Liberation Serif" w:hAnsi="Liberation Serif" w:eastAsia="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shd w:fill="FFFFFF" w:val="clear"/>
                <w:lang w:val="en-US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color w:val="000000"/>
                <w:kern w:val="2"/>
                <w:sz w:val="24"/>
                <w:szCs w:val="24"/>
                <w:shd w:fill="FFFFFF" w:val="clear"/>
                <w:lang w:val="en-US" w:eastAsia="zh-CN" w:bidi="hi-IN"/>
              </w:rPr>
            </w:r>
          </w:p>
        </w:tc>
        <w:tc>
          <w:tcPr>
            <w:tcW w:w="2339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312"/>
              <w:jc w:val="both"/>
              <w:rPr>
                <w:rFonts w:ascii="Liberation Serif" w:hAnsi="Liberation Serif" w:eastAsia="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  <w:t>Good</w:t>
            </w:r>
          </w:p>
        </w:tc>
        <w:tc>
          <w:tcPr>
            <w:tcW w:w="3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12"/>
              <w:jc w:val="both"/>
              <w:rPr>
                <w:rFonts w:ascii="Liberation Serif" w:hAnsi="Liberation Serif" w:eastAsia="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07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312"/>
              <w:jc w:val="both"/>
              <w:rPr>
                <w:rFonts w:ascii="Liberation Serif" w:hAnsi="Liberation Serif" w:eastAsia="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  <w:t>Satisfactory</w:t>
            </w:r>
          </w:p>
        </w:tc>
        <w:tc>
          <w:tcPr>
            <w:tcW w:w="2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12"/>
              <w:jc w:val="both"/>
              <w:rPr>
                <w:rFonts w:ascii="Liberation Serif" w:hAnsi="Liberation Serif" w:eastAsia="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717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spacing w:lineRule="auto" w:line="312"/>
              <w:jc w:val="both"/>
              <w:rPr>
                <w:rFonts w:ascii="Liberation Serif" w:hAnsi="Liberation Serif" w:eastAsia="SimSun" w:cs="Lucida Sans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color w:val="auto"/>
                <w:kern w:val="2"/>
                <w:sz w:val="24"/>
                <w:szCs w:val="24"/>
                <w:lang w:val="en-US" w:eastAsia="zh-CN" w:bidi="hi-IN"/>
              </w:rPr>
              <w:t>Unsatisfactory</w:t>
            </w:r>
          </w:p>
        </w:tc>
      </w:tr>
    </w:tbl>
    <w:p>
      <w:pPr>
        <w:pStyle w:val="Normal"/>
        <w:spacing w:lineRule="auto" w:line="312"/>
        <w:jc w:val="both"/>
        <w:rPr>
          <w:rFonts w:ascii="Liberation Serif" w:hAnsi="Liberation Serif" w:eastAsia="SimSun" w:cs="Lucida Sans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Lucida Sans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bidi w:val="0"/>
        <w:jc w:val="both"/>
        <w:rPr>
          <w:rFonts w:ascii="Liberation Serif" w:hAnsi="Liberation Serif" w:eastAsia="SimSun" w:cs="Lucida San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imSun" w:cs="Lucida Sans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Note: As per clause 6.2.4 (viii) A student having unsatisfactorily performing in the first three credit hours of a thesis shall not be given any thesis credit and shall be required to undertake regular coursework in lieu of the six credit hours of thesis work.</w:t>
      </w:r>
    </w:p>
    <w:p>
      <w:pPr>
        <w:pStyle w:val="Normal"/>
        <w:bidi w:val="0"/>
        <w:spacing w:lineRule="auto" w:line="240" w:before="171" w:after="171"/>
        <w:ind w:start="0" w:hanging="0"/>
        <w:jc w:val="start"/>
        <w:rPr>
          <w:rFonts w:ascii="Liberation Serif" w:hAnsi="Liberation Serif" w:eastAsia="SimSun" w:cs="Lucida San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imSun" w:cs="Lucida Sans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r>
    </w:p>
    <w:p>
      <w:pPr>
        <w:pStyle w:val="Normal"/>
        <w:bidi w:val="0"/>
        <w:spacing w:lineRule="auto" w:line="240" w:before="171" w:after="171"/>
        <w:ind w:start="0" w:hanging="0"/>
        <w:jc w:val="star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40" w:before="171" w:after="171"/>
        <w:ind w:start="0" w:hanging="0"/>
        <w:jc w:val="end"/>
        <w:rPr>
          <w:u w:val="none"/>
        </w:rPr>
      </w:pPr>
      <w:r>
        <w:rPr>
          <w:u w:val="none"/>
        </w:rPr>
        <w:t>___________________</w:t>
      </w:r>
    </w:p>
    <w:p>
      <w:pPr>
        <w:pStyle w:val="Normal"/>
        <w:bidi w:val="0"/>
        <w:spacing w:lineRule="auto" w:line="240" w:before="171" w:after="171"/>
        <w:ind w:start="0" w:hanging="0"/>
        <w:jc w:val="end"/>
        <w:rPr/>
      </w:pPr>
      <w:r>
        <w:rPr>
          <w:u w:val="none"/>
        </w:rPr>
        <w:t>Signature of supervisor</w:t>
      </w:r>
    </w:p>
    <w:p>
      <w:pPr>
        <w:pStyle w:val="Normal"/>
        <w:bidi w:val="0"/>
        <w:spacing w:lineRule="auto" w:line="240" w:before="171" w:after="171"/>
        <w:ind w:start="0" w:hanging="0"/>
        <w:jc w:val="start"/>
        <w:rPr/>
      </w:pPr>
      <w:r>
        <w:rPr/>
      </w:r>
    </w:p>
    <w:p>
      <w:pPr>
        <w:pStyle w:val="Normal"/>
        <w:bidi w:val="0"/>
        <w:spacing w:lineRule="auto" w:line="240" w:before="171" w:after="171"/>
        <w:ind w:start="0" w:hanging="0"/>
        <w:jc w:val="start"/>
        <w:rPr/>
      </w:pPr>
      <w:r>
        <w:rPr/>
      </w:r>
    </w:p>
    <w:p>
      <w:pPr>
        <w:pStyle w:val="Normal"/>
        <w:bidi w:val="0"/>
        <w:spacing w:lineRule="auto" w:line="240" w:before="171" w:after="171"/>
        <w:ind w:start="0" w:hanging="0"/>
        <w:jc w:val="start"/>
        <w:rPr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-229870</wp:posOffset>
                </wp:positionH>
                <wp:positionV relativeFrom="paragraph">
                  <wp:posOffset>-10795</wp:posOffset>
                </wp:positionV>
                <wp:extent cx="186055" cy="170815"/>
                <wp:effectExtent l="0" t="0" r="0" b="0"/>
                <wp:wrapTopAndBottom/>
                <wp:docPr id="1" name="Shape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702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1" fillcolor="#eeeeee" stroked="t" style="position:absolute;margin-left:-18.1pt;margin-top:-0.85pt;width:14.55pt;height:13.35pt;mso-wrap-style:none;v-text-anchor:middle">
                <v:fill o:detectmouseclick="t" type="solid" color2="#111111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2410460</wp:posOffset>
                </wp:positionH>
                <wp:positionV relativeFrom="paragraph">
                  <wp:posOffset>-10795</wp:posOffset>
                </wp:positionV>
                <wp:extent cx="186055" cy="170815"/>
                <wp:effectExtent l="0" t="0" r="0" b="0"/>
                <wp:wrapNone/>
                <wp:docPr id="2" name="Shape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702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2" fillcolor="#eeeeee" stroked="t" style="position:absolute;margin-left:189.8pt;margin-top:-0.85pt;width:14.55pt;height:13.35pt;mso-wrap-style:none;v-text-anchor:middle">
                <v:fill o:detectmouseclick="t" type="solid" color2="#111111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SimSun" w:cs="Lucida Sans"/>
          <w:color w:val="auto"/>
          <w:kern w:val="2"/>
          <w:sz w:val="24"/>
          <w:szCs w:val="24"/>
          <w:lang w:val="en-US" w:eastAsia="zh-CN" w:bidi="hi-IN"/>
        </w:rPr>
        <w:t xml:space="preserve">Allowed to enroll in next semester      </w:t>
      </w:r>
      <w:r>
        <w:rPr/>
        <w:t xml:space="preserve">         Not a</w:t>
      </w:r>
      <w:r>
        <w:rPr>
          <w:rFonts w:eastAsia="SimSun" w:cs="Lucida Sans"/>
          <w:color w:val="auto"/>
          <w:kern w:val="2"/>
          <w:sz w:val="24"/>
          <w:szCs w:val="24"/>
          <w:lang w:val="en-US" w:eastAsia="zh-CN" w:bidi="hi-IN"/>
        </w:rPr>
        <w:t>llowed to enroll in next semester</w:t>
      </w:r>
    </w:p>
    <w:p>
      <w:pPr>
        <w:pStyle w:val="Normal"/>
        <w:bidi w:val="0"/>
        <w:spacing w:lineRule="auto" w:line="240" w:before="171" w:after="171"/>
        <w:ind w:start="0" w:hanging="0"/>
        <w:jc w:val="star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40" w:before="171" w:after="171"/>
        <w:ind w:start="0" w:hanging="0"/>
        <w:jc w:val="star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240" w:before="171" w:after="171"/>
        <w:ind w:start="0" w:hanging="0"/>
        <w:jc w:val="end"/>
        <w:rPr>
          <w:u w:val="none"/>
        </w:rPr>
      </w:pPr>
      <w:r>
        <w:rPr>
          <w:u w:val="none"/>
        </w:rPr>
        <w:t>___________________</w:t>
      </w:r>
    </w:p>
    <w:p>
      <w:pPr>
        <w:pStyle w:val="Normal"/>
        <w:bidi w:val="0"/>
        <w:spacing w:lineRule="auto" w:line="240" w:before="171" w:after="171"/>
        <w:ind w:start="0" w:hanging="0"/>
        <w:jc w:val="end"/>
        <w:rPr>
          <w:u w:val="none"/>
        </w:rPr>
      </w:pPr>
      <w:r>
        <w:rPr>
          <w:u w:val="none"/>
        </w:rPr>
        <w:t xml:space="preserve">Signature of </w:t>
      </w:r>
      <w:r>
        <w:rPr>
          <w:rFonts w:eastAsia="SimSun" w:cs="Lucida Sans"/>
          <w:color w:val="auto"/>
          <w:kern w:val="2"/>
          <w:sz w:val="24"/>
          <w:szCs w:val="24"/>
          <w:u w:val="none"/>
          <w:lang w:val="en-US" w:eastAsia="zh-CN" w:bidi="hi-IN"/>
        </w:rPr>
        <w:t>Chairman</w:t>
      </w:r>
    </w:p>
    <w:sectPr>
      <w:headerReference w:type="default" r:id="rId2"/>
      <w:type w:val="nextPage"/>
      <w:pgSz w:w="11906" w:h="16838"/>
      <w:pgMar w:left="1134" w:right="1134" w:header="253" w:top="812" w:footer="0" w:bottom="47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 Narrow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Book Antiqua"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star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WW8Num24z0">
    <w:name w:val="WW8Num24z0"/>
    <w:qFormat/>
    <w:rPr>
      <w:b/>
      <w:i w:val="false"/>
      <w:color w:val="auto"/>
    </w:rPr>
  </w:style>
  <w:style w:type="character" w:styleId="WW8Num24z1">
    <w:name w:val="WW8Num24z1"/>
    <w:qFormat/>
    <w:rPr>
      <w:rFonts w:ascii="Arial Narrow" w:hAnsi="Arial Narrow" w:cs="Arial Narro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LibreOffice/7.0.3.1$MacOSX_X86_64 LibreOffice_project/d7547858d014d4cf69878db179d326fc3483e082</Application>
  <Pages>5</Pages>
  <Words>200</Words>
  <Characters>1975</Characters>
  <CharactersWithSpaces>2308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2021-02-09T22:53:53Z</dcterms:created>
  <dc:creator/>
  <dc:description/>
  <dc:language>en-US</dc:language>
  <cp:lastModifiedBy/>
  <dcterms:modified xsi:type="dcterms:W3CDTF">2021-05-29T16:42:31Z</dcterms:modified>
  <cp:revision>15</cp:revision>
  <dc:subject/>
  <dc:title/>
</cp:coreProperties>
</file>